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0" w:rsidRDefault="001D2BC0" w:rsidP="001D2BC0">
      <w:pPr>
        <w:spacing w:afterLines="30"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第二十二届资阳市青少年科技创新大赛获奖名单</w:t>
      </w:r>
    </w:p>
    <w:p w:rsidR="001D2BC0" w:rsidRDefault="001D2BC0" w:rsidP="001D2BC0">
      <w:pPr>
        <w:spacing w:afterLines="30" w:line="520" w:lineRule="exact"/>
        <w:jc w:val="center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科技创新成果项目高中组获奖名单</w:t>
      </w:r>
    </w:p>
    <w:tbl>
      <w:tblPr>
        <w:tblW w:w="15330" w:type="dxa"/>
        <w:jc w:val="center"/>
        <w:tblInd w:w="-507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805"/>
        <w:gridCol w:w="1418"/>
        <w:gridCol w:w="851"/>
        <w:gridCol w:w="2978"/>
        <w:gridCol w:w="1466"/>
        <w:gridCol w:w="1276"/>
        <w:gridCol w:w="2411"/>
        <w:gridCol w:w="2850"/>
        <w:gridCol w:w="1275"/>
      </w:tblGrid>
      <w:tr w:rsidR="001D2BC0" w:rsidTr="001D2BC0">
        <w:trPr>
          <w:trHeight w:val="52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ind w:leftChars="-21" w:left="-44" w:firstLineChars="66" w:firstLine="139"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申报者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学科分类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辅导教师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eastAsia="方正楷体简体" w:cs="宋体"/>
                <w:b/>
                <w:bCs/>
                <w:kern w:val="0"/>
                <w:szCs w:val="21"/>
              </w:rPr>
            </w:pPr>
            <w:r>
              <w:rPr>
                <w:rFonts w:eastAsia="方正楷体简体" w:cs="宋体" w:hint="eastAsia"/>
                <w:b/>
                <w:bCs/>
                <w:kern w:val="0"/>
                <w:szCs w:val="21"/>
              </w:rPr>
              <w:t>奖次</w:t>
            </w:r>
          </w:p>
        </w:tc>
      </w:tr>
      <w:tr w:rsidR="001D2BC0" w:rsidTr="001D2BC0">
        <w:trPr>
          <w:trHeight w:val="509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周希平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李星华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ind w:right="-57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探究自然条件下培育豆腐生长毛霉的影响因素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集体项目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曾勇、黄发、凌永惠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四川省资阳中学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D2BC0" w:rsidTr="001D2BC0">
        <w:trPr>
          <w:trHeight w:val="52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朱文俊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探究二氧化碳对光合作用速率的影响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生物学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曾勇、刘荣萍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四川省资阳中学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鲁子贤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探究不同因素对色素提取及分离的影响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生物学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曾勇、凌永惠、罗旭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四川省资阳中学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钟宇林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探究生活污水模拟液对植物生长的影响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曾勇、李云碧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四川省资阳中学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邓晨曦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电瓶车撞击防伤害系统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殷军、刘自波、吴晋敏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四川省乐至中学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刘欣锐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智能送餐系统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杨俊青、谭朝华、刘自波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四川省乐至中学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一等奖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游嘉婧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蔗糖和浓硫酸反应实验的改进和创新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化学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杨超、张燕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四川省乐至县吴仲</w:t>
            </w:r>
            <w:proofErr w:type="gramStart"/>
            <w:r>
              <w:rPr>
                <w:rFonts w:hint="eastAsia"/>
                <w:color w:val="000000"/>
                <w:szCs w:val="21"/>
              </w:rPr>
              <w:t>良中学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一等奖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张腾心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水流发电机引导消防箱发光装置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szCs w:val="21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叶智、李双会、黄林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四川省乐至中学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二等奖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舒美玲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大棚蔬菜光感自动开关装置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叶智、王建国、余洪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四川省乐至中学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二等奖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毛城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云端同学录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工程学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王建国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四川省乐至中学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二等奖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何韵宣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雨伞速干装置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刘波、周科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四川省乐至县吴仲</w:t>
            </w:r>
            <w:proofErr w:type="gramStart"/>
            <w:r>
              <w:rPr>
                <w:rFonts w:hint="eastAsia"/>
                <w:color w:val="000000"/>
                <w:szCs w:val="21"/>
              </w:rPr>
              <w:t>良中学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三等奖</w:t>
            </w:r>
          </w:p>
        </w:tc>
      </w:tr>
      <w:tr w:rsidR="001D2BC0" w:rsidTr="001D2BC0">
        <w:trPr>
          <w:trHeight w:val="5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吴涛，游鋆，刘潇繁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高中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电磁弹射</w:t>
            </w:r>
            <w:proofErr w:type="gramStart"/>
            <w:r>
              <w:rPr>
                <w:rFonts w:hint="eastAsia"/>
                <w:color w:val="000000"/>
                <w:szCs w:val="21"/>
              </w:rPr>
              <w:t>演示器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C0" w:rsidRDefault="001D2BC0">
            <w:pPr>
              <w:spacing w:line="240" w:lineRule="exact"/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集体项目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刘荣武</w:t>
            </w:r>
            <w:proofErr w:type="gramEnd"/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陈绍奇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张华</w:t>
            </w:r>
            <w:r>
              <w:rPr>
                <w:color w:val="000000"/>
                <w:szCs w:val="21"/>
              </w:rPr>
              <w:t>,</w:t>
            </w:r>
            <w:r>
              <w:rPr>
                <w:rFonts w:hint="eastAsia"/>
                <w:color w:val="000000"/>
                <w:szCs w:val="21"/>
              </w:rPr>
              <w:t>游玉林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四川省安岳实验中学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C0" w:rsidRDefault="001D2BC0">
            <w:pPr>
              <w:widowControl/>
              <w:spacing w:line="24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三等奖</w:t>
            </w:r>
          </w:p>
        </w:tc>
      </w:tr>
    </w:tbl>
    <w:p w:rsidR="001D2BC0" w:rsidRDefault="001D2BC0" w:rsidP="001D2BC0">
      <w:pPr>
        <w:widowControl/>
        <w:spacing w:line="20" w:lineRule="exact"/>
        <w:rPr>
          <w:rFonts w:eastAsia="仿宋_GB2312"/>
          <w:sz w:val="44"/>
          <w:szCs w:val="32"/>
        </w:rPr>
      </w:pPr>
    </w:p>
    <w:p w:rsidR="00FB50B5" w:rsidRDefault="00FB50B5" w:rsidP="001D2BC0">
      <w:pPr>
        <w:spacing w:line="20" w:lineRule="exact"/>
      </w:pPr>
    </w:p>
    <w:sectPr w:rsidR="00FB50B5" w:rsidSect="001D2B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18" w:rsidRDefault="00177D18" w:rsidP="001D2BC0">
      <w:r>
        <w:separator/>
      </w:r>
    </w:p>
  </w:endnote>
  <w:endnote w:type="continuationSeparator" w:id="0">
    <w:p w:rsidR="00177D18" w:rsidRDefault="00177D18" w:rsidP="001D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18" w:rsidRDefault="00177D18" w:rsidP="001D2BC0">
      <w:r>
        <w:separator/>
      </w:r>
    </w:p>
  </w:footnote>
  <w:footnote w:type="continuationSeparator" w:id="0">
    <w:p w:rsidR="00177D18" w:rsidRDefault="00177D18" w:rsidP="001D2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BC0"/>
    <w:rsid w:val="0013631C"/>
    <w:rsid w:val="00177D18"/>
    <w:rsid w:val="001D2BC0"/>
    <w:rsid w:val="0061543E"/>
    <w:rsid w:val="00FB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P R C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2021-05-10T06:36:00Z</dcterms:created>
  <dcterms:modified xsi:type="dcterms:W3CDTF">2021-05-10T06:37:00Z</dcterms:modified>
</cp:coreProperties>
</file>